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B7" w:rsidRPr="003C1EE4" w:rsidRDefault="006B18D7" w:rsidP="006B18D7">
      <w:pPr>
        <w:jc w:val="center"/>
        <w:rPr>
          <w:b/>
          <w:sz w:val="28"/>
          <w:szCs w:val="28"/>
        </w:rPr>
      </w:pPr>
      <w:r w:rsidRPr="003C1EE4">
        <w:rPr>
          <w:b/>
          <w:sz w:val="28"/>
          <w:szCs w:val="28"/>
        </w:rPr>
        <w:t>JOYCELYN M. GROOT</w:t>
      </w:r>
    </w:p>
    <w:p w:rsidR="006B18D7" w:rsidRPr="003C1EE4" w:rsidRDefault="006B18D7" w:rsidP="00DC25CE">
      <w:pPr>
        <w:pStyle w:val="NoSpacing"/>
        <w:ind w:firstLine="720"/>
        <w:rPr>
          <w:b/>
        </w:rPr>
      </w:pPr>
      <w:r w:rsidRPr="003C1EE4">
        <w:rPr>
          <w:b/>
        </w:rPr>
        <w:t>Home</w:t>
      </w:r>
      <w:r w:rsidR="00DC25CE" w:rsidRPr="003C1EE4">
        <w:rPr>
          <w:b/>
        </w:rPr>
        <w:t>:</w:t>
      </w:r>
      <w:r w:rsidRPr="003C1EE4">
        <w:rPr>
          <w:b/>
        </w:rPr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="00DC25CE" w:rsidRPr="003C1EE4">
        <w:tab/>
      </w:r>
      <w:r w:rsidRPr="003C1EE4">
        <w:rPr>
          <w:b/>
        </w:rPr>
        <w:t>Work</w:t>
      </w:r>
      <w:r w:rsidR="00DC25CE" w:rsidRPr="003C1EE4">
        <w:rPr>
          <w:b/>
        </w:rPr>
        <w:t>:</w:t>
      </w:r>
    </w:p>
    <w:p w:rsidR="006B18D7" w:rsidRPr="003C1EE4" w:rsidRDefault="006B18D7" w:rsidP="006B18D7">
      <w:pPr>
        <w:pStyle w:val="NoSpacing"/>
      </w:pPr>
      <w:r w:rsidRPr="00015879">
        <w:rPr>
          <w:highlight w:val="black"/>
        </w:rPr>
        <w:t>2214 Timberwood</w:t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="00DC25CE" w:rsidRPr="003C1EE4">
        <w:t xml:space="preserve">              </w:t>
      </w:r>
      <w:r w:rsidR="00405730" w:rsidRPr="003C1EE4">
        <w:t xml:space="preserve"> </w:t>
      </w:r>
      <w:r w:rsidR="00DC25CE" w:rsidRPr="003C1EE4">
        <w:t xml:space="preserve">        </w:t>
      </w:r>
      <w:r w:rsidRPr="003C1EE4">
        <w:t>11460 Warner Ave.</w:t>
      </w:r>
    </w:p>
    <w:p w:rsidR="006B18D7" w:rsidRPr="003C1EE4" w:rsidRDefault="006B18D7" w:rsidP="006B18D7">
      <w:pPr>
        <w:pStyle w:val="NoSpacing"/>
      </w:pPr>
      <w:r w:rsidRPr="00015879">
        <w:rPr>
          <w:highlight w:val="black"/>
        </w:rPr>
        <w:t>Irvine, CA 92620</w:t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="00DC25CE" w:rsidRPr="003C1EE4">
        <w:t xml:space="preserve">       </w:t>
      </w:r>
      <w:r w:rsidR="00405730" w:rsidRPr="003C1EE4">
        <w:t xml:space="preserve"> </w:t>
      </w:r>
      <w:r w:rsidR="00DC25CE" w:rsidRPr="003C1EE4">
        <w:t xml:space="preserve">  </w:t>
      </w:r>
      <w:r w:rsidRPr="003C1EE4">
        <w:t>Fountain Valley, CA 92708</w:t>
      </w:r>
    </w:p>
    <w:p w:rsidR="006B18D7" w:rsidRPr="003C1EE4" w:rsidRDefault="006B18D7" w:rsidP="006B18D7">
      <w:pPr>
        <w:pStyle w:val="NoSpacing"/>
        <w:rPr>
          <w:u w:val="single"/>
        </w:rPr>
      </w:pPr>
      <w:r w:rsidRPr="00015879">
        <w:rPr>
          <w:highlight w:val="black"/>
          <w:u w:val="single"/>
        </w:rPr>
        <w:t>(714) 742-8475</w:t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Pr="003C1EE4">
        <w:rPr>
          <w:u w:val="single"/>
        </w:rPr>
        <w:tab/>
      </w:r>
      <w:r w:rsidR="00DC25CE" w:rsidRPr="003C1EE4">
        <w:rPr>
          <w:u w:val="single"/>
        </w:rPr>
        <w:t xml:space="preserve">                              </w:t>
      </w:r>
      <w:r w:rsidRPr="003C1EE4">
        <w:rPr>
          <w:u w:val="single"/>
        </w:rPr>
        <w:t>(714) 241-6161</w:t>
      </w:r>
    </w:p>
    <w:p w:rsidR="006B18D7" w:rsidRPr="003C1EE4" w:rsidRDefault="006B18D7" w:rsidP="006B18D7"/>
    <w:p w:rsidR="006B18D7" w:rsidRPr="003C1EE4" w:rsidRDefault="006B18D7" w:rsidP="006B18D7">
      <w:pPr>
        <w:jc w:val="center"/>
        <w:rPr>
          <w:b/>
        </w:rPr>
      </w:pPr>
      <w:r w:rsidRPr="003C1EE4">
        <w:rPr>
          <w:b/>
        </w:rPr>
        <w:t>SUMMARY OF QUALIFICATIONS</w:t>
      </w:r>
    </w:p>
    <w:p w:rsidR="006B18D7" w:rsidRPr="003C1EE4" w:rsidRDefault="006B18D7" w:rsidP="006B18D7">
      <w:pPr>
        <w:pStyle w:val="NoSpacing"/>
      </w:pPr>
      <w:r w:rsidRPr="003C1EE4">
        <w:t xml:space="preserve">Educational Manager with unique background combining program management with immense knowledge of the community college and military education systems. </w:t>
      </w:r>
      <w:r w:rsidR="00A858BF">
        <w:t xml:space="preserve">  </w:t>
      </w:r>
      <w:r w:rsidRPr="003C1EE4">
        <w:t>Adept at taking projects from c</w:t>
      </w:r>
      <w:r w:rsidR="00A858BF">
        <w:t>oncept through implementation.  C</w:t>
      </w:r>
      <w:r w:rsidRPr="003C1EE4">
        <w:t xml:space="preserve">onsistently </w:t>
      </w:r>
      <w:r w:rsidR="00A858BF">
        <w:t>achieve</w:t>
      </w:r>
      <w:r w:rsidRPr="003C1EE4">
        <w:t xml:space="preserve"> high performance through leadership and cohesive team building. </w:t>
      </w:r>
      <w:r w:rsidR="00A858BF">
        <w:t xml:space="preserve"> </w:t>
      </w:r>
      <w:r w:rsidRPr="003C1EE4">
        <w:t xml:space="preserve">Extensive instructional services, student services, and program operations experience. Visionary. </w:t>
      </w:r>
    </w:p>
    <w:p w:rsidR="00D33413" w:rsidRPr="003C1EE4" w:rsidRDefault="00D33413" w:rsidP="006B18D7">
      <w:pPr>
        <w:pStyle w:val="NoSpacing"/>
      </w:pPr>
    </w:p>
    <w:p w:rsidR="00D33413" w:rsidRPr="003C1EE4" w:rsidRDefault="00D33413" w:rsidP="00D33413">
      <w:pPr>
        <w:pStyle w:val="NoSpacing"/>
        <w:jc w:val="center"/>
        <w:rPr>
          <w:b/>
        </w:rPr>
      </w:pPr>
      <w:r w:rsidRPr="003C1EE4">
        <w:rPr>
          <w:b/>
        </w:rPr>
        <w:t>EDUCATION</w:t>
      </w:r>
    </w:p>
    <w:p w:rsidR="00D33413" w:rsidRPr="003C1EE4" w:rsidRDefault="00D33413" w:rsidP="00D33413">
      <w:pPr>
        <w:pStyle w:val="NoSpacing"/>
        <w:jc w:val="center"/>
      </w:pPr>
    </w:p>
    <w:p w:rsidR="00D33413" w:rsidRPr="003C1EE4" w:rsidRDefault="00D33413" w:rsidP="00D33413">
      <w:pPr>
        <w:pStyle w:val="NoSpacing"/>
      </w:pPr>
      <w:r w:rsidRPr="003C1EE4">
        <w:t>Argosy University, Orange County CA</w:t>
      </w:r>
      <w:r w:rsidR="00A15F35">
        <w:tab/>
      </w:r>
      <w:r w:rsidR="00A15F35">
        <w:tab/>
      </w:r>
      <w:r w:rsidR="00A15F35">
        <w:tab/>
      </w:r>
      <w:r w:rsidR="00A15F35">
        <w:tab/>
      </w:r>
      <w:r w:rsidR="00A15F35">
        <w:tab/>
      </w:r>
      <w:r w:rsidR="00A15F35">
        <w:tab/>
      </w:r>
      <w:r w:rsidR="00A15F35">
        <w:tab/>
      </w:r>
      <w:r w:rsidR="00A15F35">
        <w:tab/>
        <w:t xml:space="preserve">     2011</w:t>
      </w:r>
    </w:p>
    <w:p w:rsidR="00D33413" w:rsidRPr="003C1EE4" w:rsidRDefault="00D33413" w:rsidP="00D33413">
      <w:pPr>
        <w:pStyle w:val="NoSpacing"/>
      </w:pPr>
      <w:r w:rsidRPr="003C1EE4">
        <w:t>Masters of Arts Degree: Educational Leadership</w:t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="006C76B6" w:rsidRPr="003C1EE4">
        <w:tab/>
      </w:r>
    </w:p>
    <w:p w:rsidR="00D33413" w:rsidRPr="003C1EE4" w:rsidRDefault="00D33413" w:rsidP="00D33413">
      <w:pPr>
        <w:pStyle w:val="NoSpacing"/>
      </w:pPr>
    </w:p>
    <w:p w:rsidR="00D33413" w:rsidRPr="003C1EE4" w:rsidRDefault="00D33413" w:rsidP="00D33413">
      <w:pPr>
        <w:pStyle w:val="NoSpacing"/>
      </w:pPr>
      <w:r w:rsidRPr="003C1EE4">
        <w:t>National University, Irvine CA</w:t>
      </w:r>
    </w:p>
    <w:p w:rsidR="00D33413" w:rsidRPr="003C1EE4" w:rsidRDefault="00D33413" w:rsidP="00D33413">
      <w:pPr>
        <w:pStyle w:val="NoSpacing"/>
      </w:pPr>
      <w:r w:rsidRPr="003C1EE4">
        <w:t>Bachelor of Arts Degree: Business Administration</w:t>
      </w:r>
      <w:r w:rsidRPr="003C1EE4">
        <w:tab/>
      </w:r>
      <w:r w:rsidRPr="003C1EE4">
        <w:tab/>
      </w:r>
      <w:r w:rsidRPr="003C1EE4">
        <w:tab/>
      </w:r>
      <w:r w:rsidR="006C76B6" w:rsidRPr="003C1EE4">
        <w:tab/>
      </w:r>
      <w:r w:rsidR="006C76B6" w:rsidRPr="003C1EE4">
        <w:tab/>
      </w:r>
      <w:r w:rsidR="006C76B6" w:rsidRPr="003C1EE4">
        <w:tab/>
        <w:t xml:space="preserve">     </w:t>
      </w:r>
      <w:r w:rsidRPr="003C1EE4">
        <w:t>1990</w:t>
      </w:r>
    </w:p>
    <w:p w:rsidR="00D33413" w:rsidRPr="003C1EE4" w:rsidRDefault="00D33413" w:rsidP="00D33413">
      <w:pPr>
        <w:pStyle w:val="NoSpacing"/>
      </w:pPr>
    </w:p>
    <w:p w:rsidR="00D33413" w:rsidRPr="003C1EE4" w:rsidRDefault="00D33413" w:rsidP="00D33413">
      <w:pPr>
        <w:pStyle w:val="NoSpacing"/>
      </w:pPr>
      <w:r w:rsidRPr="003C1EE4">
        <w:t>Orange Coast College, Costa Mesa CA</w:t>
      </w:r>
    </w:p>
    <w:p w:rsidR="00D33413" w:rsidRPr="003C1EE4" w:rsidRDefault="00D33413" w:rsidP="00D33413">
      <w:pPr>
        <w:pStyle w:val="NoSpacing"/>
      </w:pPr>
      <w:r w:rsidRPr="003C1EE4">
        <w:t>Associate in Arts Degree: Liberal Arts</w:t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="006C76B6" w:rsidRPr="003C1EE4">
        <w:tab/>
      </w:r>
      <w:r w:rsidR="006C76B6" w:rsidRPr="003C1EE4">
        <w:tab/>
      </w:r>
      <w:r w:rsidR="006C76B6" w:rsidRPr="003C1EE4">
        <w:tab/>
        <w:t xml:space="preserve">     </w:t>
      </w:r>
      <w:r w:rsidRPr="003C1EE4">
        <w:t>1982</w:t>
      </w:r>
    </w:p>
    <w:p w:rsidR="00485076" w:rsidRPr="003C1EE4" w:rsidRDefault="00485076" w:rsidP="00D33413">
      <w:pPr>
        <w:pStyle w:val="NoSpacing"/>
      </w:pPr>
    </w:p>
    <w:p w:rsidR="00485076" w:rsidRPr="003C1EE4" w:rsidRDefault="00485076" w:rsidP="00485076">
      <w:pPr>
        <w:pStyle w:val="NoSpacing"/>
        <w:jc w:val="center"/>
        <w:rPr>
          <w:b/>
        </w:rPr>
      </w:pPr>
      <w:r w:rsidRPr="003C1EE4">
        <w:rPr>
          <w:b/>
        </w:rPr>
        <w:t>PROFESSONAL EXPERIENCE</w:t>
      </w:r>
    </w:p>
    <w:p w:rsidR="00485076" w:rsidRPr="003C1EE4" w:rsidRDefault="00485076" w:rsidP="00485076">
      <w:pPr>
        <w:pStyle w:val="NoSpacing"/>
        <w:jc w:val="center"/>
      </w:pPr>
    </w:p>
    <w:p w:rsidR="003D3307" w:rsidRPr="003C1EE4" w:rsidRDefault="003D3307" w:rsidP="00485076">
      <w:pPr>
        <w:pStyle w:val="NoSpacing"/>
      </w:pPr>
      <w:r w:rsidRPr="003C1EE4">
        <w:t>Coastline Community College, Fountain Valley CA</w:t>
      </w:r>
    </w:p>
    <w:p w:rsidR="00485076" w:rsidRPr="003C1EE4" w:rsidRDefault="00485076" w:rsidP="00485076">
      <w:pPr>
        <w:pStyle w:val="NoSpacing"/>
      </w:pPr>
      <w:r w:rsidRPr="003C1EE4">
        <w:t>Dean, Contract Education Program</w:t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Pr="003C1EE4">
        <w:tab/>
      </w:r>
      <w:r w:rsidR="006C76B6" w:rsidRPr="003C1EE4">
        <w:tab/>
      </w:r>
      <w:r w:rsidR="006C76B6" w:rsidRPr="003C1EE4">
        <w:tab/>
        <w:t xml:space="preserve">    </w:t>
      </w:r>
      <w:r w:rsidRPr="003C1EE4">
        <w:t>2009-Present</w:t>
      </w:r>
    </w:p>
    <w:p w:rsidR="00485076" w:rsidRDefault="003D3307" w:rsidP="00485076">
      <w:pPr>
        <w:pStyle w:val="NoSpacing"/>
      </w:pPr>
      <w:r w:rsidRPr="003C1EE4">
        <w:t>Director, Military &amp; Corporate Contract Education and Operations</w:t>
      </w:r>
      <w:r w:rsidRPr="003C1EE4">
        <w:tab/>
      </w:r>
      <w:r w:rsidR="006C76B6" w:rsidRPr="003C1EE4">
        <w:tab/>
      </w:r>
      <w:r w:rsidR="006C76B6" w:rsidRPr="003C1EE4">
        <w:tab/>
        <w:t xml:space="preserve">         </w:t>
      </w:r>
      <w:r w:rsidRPr="003C1EE4">
        <w:t>1999-2009</w:t>
      </w:r>
    </w:p>
    <w:p w:rsidR="003C1EE4" w:rsidRPr="003C1EE4" w:rsidRDefault="003C1EE4" w:rsidP="00485076">
      <w:pPr>
        <w:pStyle w:val="NoSpacing"/>
      </w:pPr>
    </w:p>
    <w:p w:rsidR="00AE76CF" w:rsidRPr="003C1EE4" w:rsidRDefault="00A23DE1" w:rsidP="00A23DE1">
      <w:pPr>
        <w:pStyle w:val="a"/>
        <w:numPr>
          <w:ilvl w:val="0"/>
          <w:numId w:val="2"/>
        </w:numPr>
        <w:tabs>
          <w:tab w:val="clear" w:pos="360"/>
          <w:tab w:val="left" w:pos="-1440"/>
          <w:tab w:val="num" w:pos="450"/>
        </w:tabs>
        <w:ind w:hanging="270"/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 xml:space="preserve">Oversee contract education, enterprise </w:t>
      </w:r>
      <w:r w:rsidR="00AE76CF" w:rsidRPr="003C1EE4">
        <w:rPr>
          <w:rFonts w:asciiTheme="minorHAnsi" w:hAnsiTheme="minorHAnsi"/>
          <w:sz w:val="22"/>
          <w:szCs w:val="22"/>
        </w:rPr>
        <w:t>programs for t</w:t>
      </w:r>
      <w:r w:rsidRPr="003C1EE4">
        <w:rPr>
          <w:rFonts w:asciiTheme="minorHAnsi" w:hAnsiTheme="minorHAnsi"/>
          <w:sz w:val="22"/>
          <w:szCs w:val="22"/>
        </w:rPr>
        <w:t>he college that includes military, i</w:t>
      </w:r>
      <w:r w:rsidR="00AE76CF" w:rsidRPr="003C1EE4">
        <w:rPr>
          <w:rFonts w:asciiTheme="minorHAnsi" w:hAnsiTheme="minorHAnsi"/>
          <w:sz w:val="22"/>
          <w:szCs w:val="22"/>
        </w:rPr>
        <w:t>nternational and workforce education programs.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Responsible for the instructional delivery of courses and programs.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Identify and oversee the development and preparation of educational proposals, contracts and grants.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Liaison and spokesperson with the military and corporate communities; establish and maintain partnerships.</w:t>
      </w:r>
    </w:p>
    <w:p w:rsidR="00AE76CF" w:rsidRPr="003C1EE4" w:rsidRDefault="00A23DE1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I</w:t>
      </w:r>
      <w:r w:rsidR="00AE76CF" w:rsidRPr="003C1EE4">
        <w:rPr>
          <w:rFonts w:asciiTheme="minorHAnsi" w:hAnsiTheme="minorHAnsi"/>
          <w:sz w:val="22"/>
          <w:szCs w:val="22"/>
        </w:rPr>
        <w:t>dentify, develop and implement new programs and services.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 xml:space="preserve">Oversee student </w:t>
      </w:r>
      <w:r w:rsidR="00A23DE1" w:rsidRPr="003C1EE4">
        <w:rPr>
          <w:rFonts w:asciiTheme="minorHAnsi" w:hAnsiTheme="minorHAnsi"/>
          <w:sz w:val="22"/>
          <w:szCs w:val="22"/>
        </w:rPr>
        <w:t xml:space="preserve">support services, marketing and outreach and instructional services </w:t>
      </w:r>
      <w:r w:rsidRPr="003C1EE4">
        <w:rPr>
          <w:rFonts w:asciiTheme="minorHAnsi" w:hAnsiTheme="minorHAnsi"/>
          <w:sz w:val="22"/>
          <w:szCs w:val="22"/>
        </w:rPr>
        <w:t>for contract education programs.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 xml:space="preserve">Oversee </w:t>
      </w:r>
      <w:r w:rsidR="00A23DE1" w:rsidRPr="003C1EE4">
        <w:rPr>
          <w:rFonts w:asciiTheme="minorHAnsi" w:hAnsiTheme="minorHAnsi"/>
          <w:sz w:val="22"/>
          <w:szCs w:val="22"/>
        </w:rPr>
        <w:t xml:space="preserve">a 6-person management team, 40 </w:t>
      </w:r>
      <w:r w:rsidRPr="003C1EE4">
        <w:rPr>
          <w:rFonts w:asciiTheme="minorHAnsi" w:hAnsiTheme="minorHAnsi"/>
          <w:sz w:val="22"/>
          <w:szCs w:val="22"/>
        </w:rPr>
        <w:t>employees, and 26 site representatives located nationwide.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Oversee the selection of faculty and trainers for contract education programs and services.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Oversee National Testing Centers located nationwide.</w:t>
      </w:r>
    </w:p>
    <w:p w:rsidR="00AE76CF" w:rsidRPr="003C1EE4" w:rsidRDefault="00AE76CF" w:rsidP="00A23DE1">
      <w:pPr>
        <w:pStyle w:val="a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lastRenderedPageBreak/>
        <w:t>Oversee student manag</w:t>
      </w:r>
      <w:r w:rsidR="00A23DE1" w:rsidRPr="003C1EE4">
        <w:rPr>
          <w:rFonts w:asciiTheme="minorHAnsi" w:hAnsiTheme="minorHAnsi"/>
          <w:sz w:val="22"/>
          <w:szCs w:val="22"/>
        </w:rPr>
        <w:t>ement systems and reporting requirements for student systems and contract compliance.</w:t>
      </w:r>
    </w:p>
    <w:p w:rsidR="00AE76CF" w:rsidRPr="003C1EE4" w:rsidRDefault="00AE76CF" w:rsidP="00AE76CF">
      <w:pPr>
        <w:pStyle w:val="a"/>
        <w:numPr>
          <w:ilvl w:val="1"/>
          <w:numId w:val="2"/>
        </w:numPr>
        <w:tabs>
          <w:tab w:val="left" w:pos="-1440"/>
        </w:tabs>
        <w:rPr>
          <w:rFonts w:asciiTheme="minorHAnsi" w:hAnsiTheme="minorHAnsi"/>
          <w:i/>
          <w:sz w:val="22"/>
          <w:szCs w:val="22"/>
        </w:rPr>
      </w:pPr>
      <w:r w:rsidRPr="003C1EE4">
        <w:rPr>
          <w:rFonts w:asciiTheme="minorHAnsi" w:hAnsiTheme="minorHAnsi"/>
          <w:i/>
          <w:sz w:val="22"/>
          <w:szCs w:val="22"/>
        </w:rPr>
        <w:t>Achievements:</w:t>
      </w:r>
    </w:p>
    <w:p w:rsidR="00AE76CF" w:rsidRPr="003C1EE4" w:rsidRDefault="00AE76CF" w:rsidP="00AE76CF">
      <w:pPr>
        <w:pStyle w:val="a"/>
        <w:numPr>
          <w:ilvl w:val="0"/>
          <w:numId w:val="3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Military student enrollments increased nearly 200%).</w:t>
      </w:r>
    </w:p>
    <w:p w:rsidR="00AE76CF" w:rsidRPr="003C1EE4" w:rsidRDefault="00AE76CF" w:rsidP="00AE76CF">
      <w:pPr>
        <w:pStyle w:val="a"/>
        <w:numPr>
          <w:ilvl w:val="0"/>
          <w:numId w:val="3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Graduate rates doubled nearly every year</w:t>
      </w:r>
      <w:r w:rsidR="00A23DE1" w:rsidRPr="003C1EE4">
        <w:rPr>
          <w:rFonts w:asciiTheme="minorHAnsi" w:hAnsiTheme="minorHAnsi"/>
          <w:sz w:val="22"/>
          <w:szCs w:val="22"/>
        </w:rPr>
        <w:t>.</w:t>
      </w:r>
      <w:r w:rsidRPr="003C1EE4">
        <w:rPr>
          <w:rFonts w:asciiTheme="minorHAnsi" w:hAnsiTheme="minorHAnsi"/>
          <w:sz w:val="22"/>
          <w:szCs w:val="22"/>
        </w:rPr>
        <w:t xml:space="preserve"> </w:t>
      </w:r>
    </w:p>
    <w:p w:rsidR="00AE76CF" w:rsidRPr="003C1EE4" w:rsidRDefault="00AE76CF" w:rsidP="00AE76CF">
      <w:pPr>
        <w:pStyle w:val="a"/>
        <w:numPr>
          <w:ilvl w:val="0"/>
          <w:numId w:val="3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Contract education revenue increased from $1.2 million to over $10 million.</w:t>
      </w:r>
    </w:p>
    <w:p w:rsidR="00AE76CF" w:rsidRPr="003C1EE4" w:rsidRDefault="00AE76CF" w:rsidP="00AE76CF">
      <w:pPr>
        <w:widowControl w:val="0"/>
        <w:numPr>
          <w:ilvl w:val="0"/>
          <w:numId w:val="3"/>
        </w:numPr>
        <w:tabs>
          <w:tab w:val="left" w:pos="-1440"/>
          <w:tab w:val="left" w:pos="10290"/>
        </w:tabs>
        <w:autoSpaceDE w:val="0"/>
        <w:autoSpaceDN w:val="0"/>
        <w:adjustRightInd w:val="0"/>
        <w:spacing w:after="0" w:line="240" w:lineRule="auto"/>
        <w:jc w:val="both"/>
      </w:pPr>
      <w:r w:rsidRPr="003C1EE4">
        <w:t>Coastline’s Military Contract Education Programs received the following:</w:t>
      </w:r>
    </w:p>
    <w:p w:rsidR="00AE76CF" w:rsidRPr="003C1EE4" w:rsidRDefault="00AE76CF" w:rsidP="00AE76CF">
      <w:pPr>
        <w:widowControl w:val="0"/>
        <w:numPr>
          <w:ilvl w:val="1"/>
          <w:numId w:val="3"/>
        </w:numPr>
        <w:tabs>
          <w:tab w:val="left" w:pos="-1440"/>
          <w:tab w:val="left" w:pos="10290"/>
        </w:tabs>
        <w:autoSpaceDE w:val="0"/>
        <w:autoSpaceDN w:val="0"/>
        <w:adjustRightInd w:val="0"/>
        <w:spacing w:after="0" w:line="240" w:lineRule="auto"/>
      </w:pPr>
      <w:r w:rsidRPr="003C1EE4">
        <w:t>2009 Council of College and Military Educators (CCME) Institution Award</w:t>
      </w:r>
    </w:p>
    <w:p w:rsidR="00AE76CF" w:rsidRPr="003C1EE4" w:rsidRDefault="00AE76CF" w:rsidP="00AE76CF">
      <w:pPr>
        <w:widowControl w:val="0"/>
        <w:numPr>
          <w:ilvl w:val="1"/>
          <w:numId w:val="3"/>
        </w:numPr>
        <w:tabs>
          <w:tab w:val="left" w:pos="-1440"/>
          <w:tab w:val="left" w:pos="10290"/>
        </w:tabs>
        <w:autoSpaceDE w:val="0"/>
        <w:autoSpaceDN w:val="0"/>
        <w:adjustRightInd w:val="0"/>
        <w:spacing w:after="0" w:line="240" w:lineRule="auto"/>
      </w:pPr>
      <w:r w:rsidRPr="003C1EE4">
        <w:t>Top 20 Military-Friendly Colleges and University Honorees (4 consecutive years)</w:t>
      </w:r>
    </w:p>
    <w:p w:rsidR="00AE76CF" w:rsidRPr="003C1EE4" w:rsidRDefault="00AE76CF" w:rsidP="00AE76CF">
      <w:pPr>
        <w:widowControl w:val="0"/>
        <w:numPr>
          <w:ilvl w:val="1"/>
          <w:numId w:val="3"/>
        </w:numPr>
        <w:tabs>
          <w:tab w:val="left" w:pos="-1440"/>
          <w:tab w:val="left" w:pos="10290"/>
        </w:tabs>
        <w:autoSpaceDE w:val="0"/>
        <w:autoSpaceDN w:val="0"/>
        <w:adjustRightInd w:val="0"/>
        <w:spacing w:after="0" w:line="240" w:lineRule="auto"/>
      </w:pPr>
      <w:r w:rsidRPr="003C1EE4">
        <w:t>2008 Outstanding Sales Performance at California Economic and Workforce Development Conference</w:t>
      </w:r>
    </w:p>
    <w:p w:rsidR="00AE76CF" w:rsidRPr="003C1EE4" w:rsidRDefault="00AE76CF" w:rsidP="00AE76CF">
      <w:pPr>
        <w:widowControl w:val="0"/>
        <w:numPr>
          <w:ilvl w:val="1"/>
          <w:numId w:val="3"/>
        </w:numPr>
        <w:tabs>
          <w:tab w:val="left" w:pos="-1440"/>
          <w:tab w:val="left" w:pos="10290"/>
        </w:tabs>
        <w:autoSpaceDE w:val="0"/>
        <w:autoSpaceDN w:val="0"/>
        <w:adjustRightInd w:val="0"/>
        <w:spacing w:after="0" w:line="240" w:lineRule="auto"/>
      </w:pPr>
      <w:r w:rsidRPr="003C1EE4">
        <w:t>2008 Innovative Technology Council Award for Outstanding Technical Support and Service</w:t>
      </w:r>
    </w:p>
    <w:p w:rsidR="00AE76CF" w:rsidRPr="003C1EE4" w:rsidRDefault="00AE76CF" w:rsidP="00AE76CF">
      <w:pPr>
        <w:widowControl w:val="0"/>
        <w:numPr>
          <w:ilvl w:val="0"/>
          <w:numId w:val="3"/>
        </w:numPr>
        <w:tabs>
          <w:tab w:val="left" w:pos="-1440"/>
          <w:tab w:val="left" w:pos="10290"/>
        </w:tabs>
        <w:autoSpaceDE w:val="0"/>
        <w:autoSpaceDN w:val="0"/>
        <w:adjustRightInd w:val="0"/>
        <w:spacing w:after="0" w:line="240" w:lineRule="auto"/>
      </w:pPr>
      <w:r w:rsidRPr="003C1EE4">
        <w:t>Implemented new District Student Management System for all military programs.</w:t>
      </w:r>
    </w:p>
    <w:p w:rsidR="00DC25CE" w:rsidRPr="003C1EE4" w:rsidRDefault="00DC25CE" w:rsidP="00DC25CE">
      <w:pPr>
        <w:pStyle w:val="NoSpacing"/>
      </w:pPr>
    </w:p>
    <w:p w:rsidR="00A23DE1" w:rsidRPr="003C1EE4" w:rsidRDefault="00A23DE1" w:rsidP="003C1EE4">
      <w:pPr>
        <w:spacing w:after="0" w:line="240" w:lineRule="auto"/>
      </w:pPr>
      <w:r w:rsidRPr="003C1EE4">
        <w:t>Community Development Specialist</w:t>
      </w:r>
      <w:r w:rsidR="003C1EE4">
        <w:tab/>
      </w:r>
      <w:r w:rsidR="003C1EE4">
        <w:tab/>
      </w:r>
      <w:r w:rsidR="003C1EE4">
        <w:tab/>
      </w:r>
      <w:r w:rsidR="003C1EE4">
        <w:tab/>
      </w:r>
      <w:r w:rsidR="003C1EE4">
        <w:tab/>
      </w:r>
      <w:r w:rsidR="003C1EE4">
        <w:tab/>
        <w:t>August 1996-1999</w:t>
      </w:r>
    </w:p>
    <w:p w:rsidR="00A23DE1" w:rsidRPr="003C1EE4" w:rsidRDefault="00A23DE1" w:rsidP="003C1EE4">
      <w:pPr>
        <w:spacing w:after="0" w:line="240" w:lineRule="auto"/>
        <w:rPr>
          <w:iCs/>
        </w:rPr>
      </w:pPr>
      <w:smartTag w:uri="urn:schemas-microsoft-com:office:smarttags" w:element="place">
        <w:smartTag w:uri="urn:schemas-microsoft-com:office:smarttags" w:element="PlaceName">
          <w:r w:rsidRPr="003C1EE4">
            <w:t>Coastline</w:t>
          </w:r>
        </w:smartTag>
        <w:r w:rsidRPr="003C1EE4">
          <w:t xml:space="preserve"> </w:t>
        </w:r>
        <w:smartTag w:uri="urn:schemas-microsoft-com:office:smarttags" w:element="PlaceType">
          <w:r w:rsidRPr="003C1EE4">
            <w:t>Community College</w:t>
          </w:r>
        </w:smartTag>
      </w:smartTag>
      <w:r w:rsidRPr="003C1EE4">
        <w:t xml:space="preserve">, </w:t>
      </w:r>
      <w:r w:rsidRPr="003C1EE4">
        <w:rPr>
          <w:iCs/>
        </w:rPr>
        <w:t>Student Services and Economic Development</w:t>
      </w:r>
    </w:p>
    <w:p w:rsidR="003C1EE4" w:rsidRPr="003C1EE4" w:rsidRDefault="003C1EE4" w:rsidP="003C1EE4">
      <w:pPr>
        <w:spacing w:after="0" w:line="240" w:lineRule="auto"/>
      </w:pP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Coordinate the preparation of proposals, contracts and grants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Enrollment management and research; responsible for 320 apportionment report for the college</w:t>
      </w:r>
    </w:p>
    <w:p w:rsidR="00A23DE1" w:rsidRPr="003C1EE4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>Student marketing and outreach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Preparation and planning of department budgets</w:t>
      </w:r>
    </w:p>
    <w:p w:rsidR="00A23DE1" w:rsidRPr="003C1EE4" w:rsidRDefault="00A23DE1" w:rsidP="00A23DE1"/>
    <w:p w:rsidR="00A23DE1" w:rsidRPr="003C1EE4" w:rsidRDefault="00A23DE1" w:rsidP="003C1EE4">
      <w:pPr>
        <w:spacing w:after="0" w:line="240" w:lineRule="auto"/>
      </w:pPr>
      <w:r w:rsidRPr="003C1EE4">
        <w:t>Division Office Coordinator</w:t>
      </w:r>
      <w:r w:rsidR="003C1EE4">
        <w:tab/>
      </w:r>
      <w:r w:rsidR="003C1EE4">
        <w:tab/>
      </w:r>
      <w:r w:rsidR="003C1EE4">
        <w:tab/>
      </w:r>
      <w:r w:rsidR="003C1EE4">
        <w:tab/>
      </w:r>
      <w:r w:rsidR="003C1EE4">
        <w:tab/>
      </w:r>
      <w:r w:rsidR="003C1EE4">
        <w:tab/>
      </w:r>
      <w:r w:rsidR="003C1EE4">
        <w:tab/>
      </w:r>
      <w:r w:rsidR="003C1EE4">
        <w:tab/>
        <w:t>1989-1996</w:t>
      </w:r>
    </w:p>
    <w:p w:rsidR="00A23DE1" w:rsidRPr="003C1EE4" w:rsidRDefault="00A23DE1" w:rsidP="003C1EE4">
      <w:pPr>
        <w:spacing w:after="0" w:line="240" w:lineRule="auto"/>
      </w:pPr>
      <w:smartTag w:uri="urn:schemas-microsoft-com:office:smarttags" w:element="place">
        <w:smartTag w:uri="urn:schemas-microsoft-com:office:smarttags" w:element="PlaceName">
          <w:r w:rsidRPr="003C1EE4">
            <w:t>Orange</w:t>
          </w:r>
        </w:smartTag>
        <w:r w:rsidRPr="003C1EE4">
          <w:t xml:space="preserve"> </w:t>
        </w:r>
        <w:smartTag w:uri="urn:schemas-microsoft-com:office:smarttags" w:element="PlaceType">
          <w:r w:rsidRPr="003C1EE4">
            <w:t>Coast</w:t>
          </w:r>
        </w:smartTag>
        <w:r w:rsidRPr="003C1EE4">
          <w:t xml:space="preserve"> </w:t>
        </w:r>
        <w:smartTag w:uri="urn:schemas-microsoft-com:office:smarttags" w:element="PlaceType">
          <w:r w:rsidRPr="003C1EE4">
            <w:t>College</w:t>
          </w:r>
        </w:smartTag>
      </w:smartTag>
      <w:r w:rsidRPr="003C1EE4">
        <w:t xml:space="preserve"> (OCC), Physical Education &amp; Athletics Division</w:t>
      </w:r>
    </w:p>
    <w:p w:rsidR="00A23DE1" w:rsidRPr="003C1EE4" w:rsidRDefault="00A23DE1" w:rsidP="003C1EE4">
      <w:pPr>
        <w:pStyle w:val="a"/>
        <w:tabs>
          <w:tab w:val="left" w:pos="-1440"/>
        </w:tabs>
        <w:spacing w:before="240"/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Office management and liaison for students, faculty, and administration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Instructor and facility scheduling</w:t>
      </w:r>
    </w:p>
    <w:p w:rsidR="00A23DE1" w:rsidRPr="003C1EE4" w:rsidRDefault="00A23DE1" w:rsidP="00A23DE1">
      <w:pPr>
        <w:pStyle w:val="1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>Personnel &amp; payroll for division faculty and staff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Perform a wide variety of complex clerical work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Hire and supervise office assistants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p w:rsidR="00A23DE1" w:rsidRPr="003C1EE4" w:rsidRDefault="00A23DE1" w:rsidP="003C1EE4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Adjunct Faculty/Advisor</w:t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</w:r>
      <w:r w:rsidR="003C1EE4">
        <w:rPr>
          <w:rFonts w:asciiTheme="minorHAnsi" w:hAnsiTheme="minorHAnsi"/>
          <w:sz w:val="22"/>
          <w:szCs w:val="22"/>
        </w:rPr>
        <w:tab/>
        <w:t>1991-1998</w:t>
      </w:r>
    </w:p>
    <w:p w:rsidR="00A23DE1" w:rsidRPr="003C1EE4" w:rsidRDefault="00A23DE1" w:rsidP="003C1EE4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C1EE4">
            <w:rPr>
              <w:rFonts w:asciiTheme="minorHAnsi" w:hAnsiTheme="minorHAnsi"/>
              <w:sz w:val="22"/>
              <w:szCs w:val="22"/>
            </w:rPr>
            <w:t>Orange</w:t>
          </w:r>
        </w:smartTag>
        <w:r w:rsidRPr="003C1EE4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C1EE4">
            <w:rPr>
              <w:rFonts w:asciiTheme="minorHAnsi" w:hAnsiTheme="minorHAnsi"/>
              <w:sz w:val="22"/>
              <w:szCs w:val="22"/>
            </w:rPr>
            <w:t>Coast</w:t>
          </w:r>
        </w:smartTag>
        <w:r w:rsidRPr="003C1EE4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C1EE4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  <w:r w:rsidRPr="003C1EE4">
        <w:rPr>
          <w:rFonts w:asciiTheme="minorHAnsi" w:hAnsiTheme="minorHAnsi"/>
          <w:sz w:val="22"/>
          <w:szCs w:val="22"/>
        </w:rPr>
        <w:t xml:space="preserve"> (OCC), Physical Education &amp; Athletics Division</w:t>
      </w:r>
    </w:p>
    <w:p w:rsidR="003C1EE4" w:rsidRDefault="003C1EE4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Instructor and Coach to the OCC Pep Squad (Course Physical Education 222)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Oversee the OCC Cheer and Dance Team athletes and coaching staff; average 45 students each year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Oversee the annual instructional camp</w:t>
      </w:r>
    </w:p>
    <w:p w:rsidR="00A23DE1" w:rsidRPr="003C1EE4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 xml:space="preserve">Coordinate and oversee travel to out-of-state competitions 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Oversee annual fundraising and planning for national competition each winter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Student-athlete outreach and recruitment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Develop and oversee budget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 xml:space="preserve">Coordinate participation in the following programs through ASOCC which relate to the interests of administration, faculty, staff, students, and community: Coast Days, Homecoming, </w:t>
      </w:r>
      <w:r w:rsidRPr="003C1EE4">
        <w:rPr>
          <w:rFonts w:asciiTheme="minorHAnsi" w:hAnsiTheme="minorHAnsi"/>
          <w:sz w:val="22"/>
          <w:szCs w:val="22"/>
        </w:rPr>
        <w:lastRenderedPageBreak/>
        <w:t xml:space="preserve">Scholarship Event, and Senior Day. </w:t>
      </w:r>
    </w:p>
    <w:p w:rsidR="00A23DE1" w:rsidRPr="003C1EE4" w:rsidRDefault="00A23DE1" w:rsidP="003C1EE4">
      <w:pPr>
        <w:pStyle w:val="a"/>
        <w:numPr>
          <w:ilvl w:val="2"/>
          <w:numId w:val="4"/>
        </w:numPr>
        <w:tabs>
          <w:tab w:val="left" w:pos="-1440"/>
        </w:tabs>
        <w:rPr>
          <w:rFonts w:asciiTheme="minorHAnsi" w:hAnsiTheme="minorHAnsi"/>
          <w:i/>
          <w:sz w:val="22"/>
          <w:szCs w:val="22"/>
        </w:rPr>
      </w:pPr>
      <w:r w:rsidRPr="003C1EE4">
        <w:rPr>
          <w:rFonts w:asciiTheme="minorHAnsi" w:hAnsiTheme="minorHAnsi"/>
          <w:i/>
          <w:sz w:val="22"/>
          <w:szCs w:val="22"/>
        </w:rPr>
        <w:t>Achievements:</w:t>
      </w:r>
    </w:p>
    <w:p w:rsidR="00A23DE1" w:rsidRPr="003C1EE4" w:rsidRDefault="00A23DE1" w:rsidP="00A23DE1">
      <w:pPr>
        <w:pStyle w:val="a"/>
        <w:numPr>
          <w:ilvl w:val="2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Five-Time National Collegiate Championship Titles</w:t>
      </w:r>
    </w:p>
    <w:p w:rsidR="00A23DE1" w:rsidRPr="003C1EE4" w:rsidRDefault="00A23DE1" w:rsidP="00A23DE1">
      <w:pPr>
        <w:pStyle w:val="a"/>
        <w:numPr>
          <w:ilvl w:val="2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>Established community contacts for successful fundraising</w:t>
      </w:r>
    </w:p>
    <w:p w:rsidR="00DC25CE" w:rsidRPr="003C1EE4" w:rsidRDefault="00DC25CE" w:rsidP="00DC25CE">
      <w:pPr>
        <w:pStyle w:val="NoSpacing"/>
      </w:pPr>
    </w:p>
    <w:p w:rsidR="00DC25CE" w:rsidRPr="003C1EE4" w:rsidRDefault="00DC25CE" w:rsidP="00DC25CE">
      <w:pPr>
        <w:pStyle w:val="NoSpacing"/>
        <w:jc w:val="center"/>
        <w:rPr>
          <w:b/>
        </w:rPr>
      </w:pPr>
      <w:r w:rsidRPr="003C1EE4">
        <w:rPr>
          <w:b/>
        </w:rPr>
        <w:t>PUBLICATIONS &amp; PRESENTATIONS</w:t>
      </w:r>
    </w:p>
    <w:p w:rsidR="00DC25CE" w:rsidRPr="003C1EE4" w:rsidRDefault="00DC25CE" w:rsidP="00DC25CE">
      <w:pPr>
        <w:pStyle w:val="NoSpacing"/>
        <w:jc w:val="center"/>
      </w:pPr>
    </w:p>
    <w:p w:rsidR="00DC25CE" w:rsidRPr="003C1EE4" w:rsidRDefault="003C1EE4" w:rsidP="003C1EE4">
      <w:pPr>
        <w:pStyle w:val="NoSpacing"/>
        <w:numPr>
          <w:ilvl w:val="0"/>
          <w:numId w:val="4"/>
        </w:numPr>
      </w:pPr>
      <w:r>
        <w:tab/>
      </w:r>
      <w:r w:rsidR="00A23DE1" w:rsidRPr="003C1EE4">
        <w:t xml:space="preserve">Presenter -  DoD Worldwide Conference, Air Force Education Program, General Education </w:t>
      </w:r>
      <w:r>
        <w:tab/>
      </w:r>
      <w:r w:rsidR="00A23DE1" w:rsidRPr="003C1EE4">
        <w:t>Mobile</w:t>
      </w:r>
      <w:r w:rsidRPr="003C1EE4">
        <w:t>, July 2009</w:t>
      </w:r>
    </w:p>
    <w:p w:rsidR="00A23DE1" w:rsidRPr="003C1EE4" w:rsidRDefault="003C1EE4" w:rsidP="003C1EE4">
      <w:pPr>
        <w:pStyle w:val="NoSpacing"/>
        <w:numPr>
          <w:ilvl w:val="0"/>
          <w:numId w:val="4"/>
        </w:numPr>
      </w:pPr>
      <w:r>
        <w:tab/>
      </w:r>
      <w:r w:rsidR="00A23DE1" w:rsidRPr="003C1EE4">
        <w:t>Pres</w:t>
      </w:r>
      <w:r w:rsidRPr="003C1EE4">
        <w:t xml:space="preserve">enter – Council of College and Military Educators Annual Conference, Best Practices in </w:t>
      </w:r>
      <w:r>
        <w:tab/>
      </w:r>
      <w:r w:rsidRPr="003C1EE4">
        <w:t>Military Education, February 2010</w:t>
      </w:r>
    </w:p>
    <w:p w:rsidR="003C1EE4" w:rsidRPr="003C1EE4" w:rsidRDefault="003C1EE4" w:rsidP="003C1EE4">
      <w:pPr>
        <w:pStyle w:val="NoSpacing"/>
        <w:numPr>
          <w:ilvl w:val="0"/>
          <w:numId w:val="4"/>
        </w:numPr>
      </w:pPr>
      <w:r>
        <w:tab/>
      </w:r>
      <w:r w:rsidRPr="003C1EE4">
        <w:t xml:space="preserve">Presenter – Florida Association of College and Military Educators Annual Conference, Best </w:t>
      </w:r>
      <w:r>
        <w:tab/>
      </w:r>
      <w:r w:rsidRPr="003C1EE4">
        <w:t>Practices in Military Education, May 2011</w:t>
      </w:r>
    </w:p>
    <w:p w:rsidR="00DC25CE" w:rsidRPr="003C1EE4" w:rsidRDefault="00DC25CE" w:rsidP="00DC25CE">
      <w:pPr>
        <w:pStyle w:val="NoSpacing"/>
      </w:pPr>
    </w:p>
    <w:p w:rsidR="00830F0C" w:rsidRPr="003C1EE4" w:rsidRDefault="00830F0C" w:rsidP="00DC25CE">
      <w:pPr>
        <w:pStyle w:val="NoSpacing"/>
        <w:jc w:val="center"/>
        <w:rPr>
          <w:b/>
        </w:rPr>
      </w:pPr>
    </w:p>
    <w:p w:rsidR="00DC25CE" w:rsidRDefault="00DC25CE" w:rsidP="00DC25CE">
      <w:pPr>
        <w:pStyle w:val="NoSpacing"/>
        <w:jc w:val="center"/>
        <w:rPr>
          <w:b/>
        </w:rPr>
      </w:pPr>
      <w:r w:rsidRPr="003C1EE4">
        <w:rPr>
          <w:b/>
        </w:rPr>
        <w:t>HONORS &amp; AFFILIATIONS</w:t>
      </w:r>
    </w:p>
    <w:p w:rsidR="003C1EE4" w:rsidRPr="003C1EE4" w:rsidRDefault="003C1EE4" w:rsidP="00DC25CE">
      <w:pPr>
        <w:pStyle w:val="NoSpacing"/>
        <w:jc w:val="center"/>
        <w:rPr>
          <w:b/>
        </w:rPr>
      </w:pP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2007-2013 Council of College and Military Educators (CCME) Executive Board Member; Current Vice President; President in 2013</w:t>
      </w:r>
    </w:p>
    <w:p w:rsidR="00A23DE1" w:rsidRPr="003C1EE4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>2008-2011 ACE AARTS/SMART Advisory Committee</w:t>
      </w:r>
    </w:p>
    <w:p w:rsidR="00A23DE1" w:rsidRPr="003C1EE4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 xml:space="preserve">2007 </w:t>
      </w:r>
      <w:smartTag w:uri="urn:schemas-microsoft-com:office:smarttags" w:element="place">
        <w:smartTag w:uri="urn:schemas-microsoft-com:office:smarttags" w:element="PlaceName">
          <w:r w:rsidRPr="003C1EE4">
            <w:rPr>
              <w:rFonts w:asciiTheme="minorHAnsi" w:hAnsiTheme="minorHAnsi"/>
              <w:sz w:val="22"/>
              <w:szCs w:val="22"/>
            </w:rPr>
            <w:t>Coastline</w:t>
          </w:r>
        </w:smartTag>
        <w:r w:rsidRPr="003C1EE4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C1EE4">
            <w:rPr>
              <w:rFonts w:asciiTheme="minorHAnsi" w:hAnsiTheme="minorHAnsi"/>
              <w:sz w:val="22"/>
              <w:szCs w:val="22"/>
            </w:rPr>
            <w:t>Community College</w:t>
          </w:r>
        </w:smartTag>
      </w:smartTag>
      <w:r w:rsidRPr="003C1EE4">
        <w:rPr>
          <w:rFonts w:asciiTheme="minorHAnsi" w:hAnsiTheme="minorHAnsi"/>
          <w:sz w:val="22"/>
          <w:szCs w:val="22"/>
        </w:rPr>
        <w:t xml:space="preserve"> Manager of the Year</w:t>
      </w:r>
    </w:p>
    <w:p w:rsidR="00A23DE1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>Member, Association of Community and Continuing Education</w:t>
      </w:r>
    </w:p>
    <w:p w:rsidR="00A15F35" w:rsidRPr="003C1EE4" w:rsidRDefault="00A15F35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Member, U.S. Army Southern California Army Advisory Council</w:t>
      </w:r>
    </w:p>
    <w:p w:rsidR="00A23DE1" w:rsidRPr="003C1EE4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 xml:space="preserve">Advisory Member, </w:t>
      </w:r>
      <w:smartTag w:uri="urn:schemas-microsoft-com:office:smarttags" w:element="place">
        <w:smartTag w:uri="urn:schemas-microsoft-com:office:smarttags" w:element="PlaceName">
          <w:r w:rsidRPr="003C1EE4">
            <w:rPr>
              <w:rFonts w:asciiTheme="minorHAnsi" w:hAnsiTheme="minorHAnsi"/>
              <w:sz w:val="22"/>
              <w:szCs w:val="22"/>
            </w:rPr>
            <w:t>California</w:t>
          </w:r>
        </w:smartTag>
        <w:r w:rsidRPr="003C1EE4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C1EE4">
            <w:rPr>
              <w:rFonts w:asciiTheme="minorHAnsi" w:hAnsiTheme="minorHAnsi"/>
              <w:sz w:val="22"/>
              <w:szCs w:val="22"/>
            </w:rPr>
            <w:t>Community College</w:t>
          </w:r>
        </w:smartTag>
      </w:smartTag>
      <w:r w:rsidRPr="003C1EE4">
        <w:rPr>
          <w:rFonts w:asciiTheme="minorHAnsi" w:hAnsiTheme="minorHAnsi"/>
          <w:sz w:val="22"/>
          <w:szCs w:val="22"/>
        </w:rPr>
        <w:t xml:space="preserve"> Workforce Development</w:t>
      </w:r>
    </w:p>
    <w:p w:rsidR="00A23DE1" w:rsidRPr="003C1EE4" w:rsidRDefault="00A23DE1" w:rsidP="00A23DE1">
      <w:pPr>
        <w:pStyle w:val="a"/>
        <w:numPr>
          <w:ilvl w:val="0"/>
          <w:numId w:val="4"/>
        </w:numPr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  <w:t>Recipient of $10,000 Collegiate Scholarship Awards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 xml:space="preserve">Coast District Committee Memberships include Project Voyager, Marketing &amp; Recruiting, Program Review,   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tab/>
      </w:r>
      <w:r w:rsidRPr="003C1EE4">
        <w:rPr>
          <w:rFonts w:asciiTheme="minorHAnsi" w:hAnsiTheme="minorHAnsi"/>
          <w:sz w:val="22"/>
          <w:szCs w:val="22"/>
        </w:rPr>
        <w:tab/>
        <w:t>Research, Child Care, Shared Governance, Scholarship Awards, Hiring Committees and Accreditation.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Chairperson for 1988 United Way Campaign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  <w:r w:rsidRPr="003C1EE4">
        <w:rPr>
          <w:rFonts w:asciiTheme="minorHAnsi" w:hAnsiTheme="minorHAnsi"/>
          <w:sz w:val="22"/>
          <w:szCs w:val="22"/>
        </w:rPr>
        <w:sym w:font="Symbol" w:char="F0B7"/>
      </w:r>
      <w:r w:rsidRPr="003C1EE4">
        <w:rPr>
          <w:rFonts w:asciiTheme="minorHAnsi" w:hAnsiTheme="minorHAnsi"/>
          <w:sz w:val="22"/>
          <w:szCs w:val="22"/>
        </w:rPr>
        <w:tab/>
        <w:t>National Racquetball Award Recipient</w:t>
      </w:r>
    </w:p>
    <w:p w:rsidR="00A23DE1" w:rsidRPr="003C1EE4" w:rsidRDefault="00A23DE1" w:rsidP="00A23DE1">
      <w:pPr>
        <w:pStyle w:val="a"/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p w:rsidR="00830F0C" w:rsidRPr="003C1EE4" w:rsidRDefault="00830F0C" w:rsidP="00DC25CE">
      <w:pPr>
        <w:pStyle w:val="NoSpacing"/>
      </w:pPr>
    </w:p>
    <w:p w:rsidR="003C1EE4" w:rsidRDefault="003C1EE4" w:rsidP="00830F0C">
      <w:pPr>
        <w:pStyle w:val="NoSpacing"/>
        <w:jc w:val="center"/>
        <w:rPr>
          <w:b/>
        </w:rPr>
      </w:pPr>
    </w:p>
    <w:p w:rsidR="00405730" w:rsidRPr="003C1EE4" w:rsidRDefault="00405730" w:rsidP="003C1EE4">
      <w:pPr>
        <w:pStyle w:val="NoSpacing"/>
        <w:rPr>
          <w:i/>
        </w:rPr>
      </w:pPr>
    </w:p>
    <w:sectPr w:rsidR="00405730" w:rsidRPr="003C1EE4" w:rsidSect="00A7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978"/>
    <w:multiLevelType w:val="hybridMultilevel"/>
    <w:tmpl w:val="34D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5AC7"/>
    <w:multiLevelType w:val="hybridMultilevel"/>
    <w:tmpl w:val="BBCE7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F6564E"/>
    <w:multiLevelType w:val="hybridMultilevel"/>
    <w:tmpl w:val="5D829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121F37"/>
    <w:multiLevelType w:val="hybridMultilevel"/>
    <w:tmpl w:val="3FBA56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8D7"/>
    <w:rsid w:val="00015879"/>
    <w:rsid w:val="00057199"/>
    <w:rsid w:val="001A6B31"/>
    <w:rsid w:val="001F2BF0"/>
    <w:rsid w:val="002A02E7"/>
    <w:rsid w:val="003C1EE4"/>
    <w:rsid w:val="003D3307"/>
    <w:rsid w:val="00405730"/>
    <w:rsid w:val="00485076"/>
    <w:rsid w:val="005E16E4"/>
    <w:rsid w:val="006364F6"/>
    <w:rsid w:val="006B18D7"/>
    <w:rsid w:val="006C76B6"/>
    <w:rsid w:val="00830F0C"/>
    <w:rsid w:val="00A15F35"/>
    <w:rsid w:val="00A23DE1"/>
    <w:rsid w:val="00A779B7"/>
    <w:rsid w:val="00A858BF"/>
    <w:rsid w:val="00AE76CF"/>
    <w:rsid w:val="00D33413"/>
    <w:rsid w:val="00DC25CE"/>
    <w:rsid w:val="00FA28B1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8D7"/>
    <w:pPr>
      <w:spacing w:after="0" w:line="240" w:lineRule="auto"/>
    </w:pPr>
  </w:style>
  <w:style w:type="paragraph" w:customStyle="1" w:styleId="a">
    <w:name w:val="_"/>
    <w:basedOn w:val="Normal"/>
    <w:uiPriority w:val="99"/>
    <w:rsid w:val="00AE76CF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_1"/>
    <w:basedOn w:val="Normal"/>
    <w:uiPriority w:val="99"/>
    <w:rsid w:val="00A23DE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rfreilich</dc:creator>
  <cp:lastModifiedBy>Gayle Berggren</cp:lastModifiedBy>
  <cp:revision>2</cp:revision>
  <dcterms:created xsi:type="dcterms:W3CDTF">2012-07-28T00:01:00Z</dcterms:created>
  <dcterms:modified xsi:type="dcterms:W3CDTF">2012-07-28T00:01:00Z</dcterms:modified>
</cp:coreProperties>
</file>